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913E51" w:rsidRPr="00913E51" w:rsidRDefault="00913E51" w:rsidP="00913E51">
      <w:pPr>
        <w:pStyle w:val="1"/>
        <w:contextualSpacing/>
        <w:jc w:val="center"/>
        <w:rPr>
          <w:rFonts w:ascii="Segoe UI" w:eastAsia="Times New Roman" w:hAnsi="Segoe UI" w:cs="Segoe UI"/>
          <w:color w:val="000000"/>
          <w:sz w:val="30"/>
          <w:szCs w:val="30"/>
        </w:rPr>
      </w:pPr>
      <w:r w:rsidRPr="00913E51">
        <w:rPr>
          <w:rFonts w:ascii="Segoe UI" w:eastAsia="Times New Roman" w:hAnsi="Segoe UI" w:cs="Segoe UI"/>
          <w:color w:val="000000"/>
          <w:sz w:val="30"/>
          <w:szCs w:val="30"/>
        </w:rPr>
        <w:t>Дачная амнистия</w:t>
      </w:r>
      <w:r>
        <w:rPr>
          <w:rFonts w:ascii="Segoe UI" w:eastAsia="Times New Roman" w:hAnsi="Segoe UI" w:cs="Segoe UI"/>
          <w:color w:val="000000"/>
          <w:sz w:val="30"/>
          <w:szCs w:val="30"/>
        </w:rPr>
        <w:t xml:space="preserve"> завершается</w:t>
      </w:r>
    </w:p>
    <w:p w:rsidR="00913E51" w:rsidRDefault="00913E51" w:rsidP="00913E51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b w:val="0"/>
          <w:sz w:val="28"/>
          <w:szCs w:val="28"/>
        </w:rPr>
      </w:pPr>
    </w:p>
    <w:p w:rsidR="00913E51" w:rsidRPr="00A717F5" w:rsidRDefault="00796267" w:rsidP="00913E51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53975</wp:posOffset>
            </wp:positionV>
            <wp:extent cx="2971800" cy="1743075"/>
            <wp:effectExtent l="19050" t="0" r="0" b="0"/>
            <wp:wrapSquare wrapText="bothSides"/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E51" w:rsidRPr="0072630D">
        <w:rPr>
          <w:b w:val="0"/>
          <w:sz w:val="28"/>
          <w:szCs w:val="28"/>
        </w:rPr>
        <w:t xml:space="preserve">Филиал </w:t>
      </w:r>
      <w:r w:rsidR="00913E51">
        <w:rPr>
          <w:b w:val="0"/>
          <w:sz w:val="28"/>
          <w:szCs w:val="28"/>
        </w:rPr>
        <w:t>Кадастровой палаты</w:t>
      </w:r>
      <w:r w:rsidR="00913E51" w:rsidRPr="0072630D">
        <w:rPr>
          <w:b w:val="0"/>
          <w:sz w:val="28"/>
          <w:szCs w:val="28"/>
        </w:rPr>
        <w:t xml:space="preserve"> по Красноярскому </w:t>
      </w:r>
      <w:r w:rsidR="00913E51">
        <w:rPr>
          <w:b w:val="0"/>
          <w:sz w:val="28"/>
          <w:szCs w:val="28"/>
        </w:rPr>
        <w:t xml:space="preserve">краю </w:t>
      </w:r>
      <w:r w:rsidR="00913E51" w:rsidRPr="00A717F5">
        <w:rPr>
          <w:b w:val="0"/>
          <w:bCs w:val="0"/>
          <w:sz w:val="28"/>
          <w:szCs w:val="28"/>
        </w:rPr>
        <w:t xml:space="preserve">напоминает, что 1 марта 2018 года заканчивается срок </w:t>
      </w:r>
      <w:r w:rsidR="00913E51">
        <w:rPr>
          <w:b w:val="0"/>
          <w:bCs w:val="0"/>
          <w:sz w:val="28"/>
          <w:szCs w:val="28"/>
        </w:rPr>
        <w:t>«</w:t>
      </w:r>
      <w:r w:rsidR="00913E51" w:rsidRPr="00A717F5">
        <w:rPr>
          <w:b w:val="0"/>
          <w:bCs w:val="0"/>
          <w:sz w:val="28"/>
          <w:szCs w:val="28"/>
        </w:rPr>
        <w:t>дачной амнистии</w:t>
      </w:r>
      <w:r w:rsidR="00913E51">
        <w:rPr>
          <w:b w:val="0"/>
          <w:bCs w:val="0"/>
          <w:sz w:val="28"/>
          <w:szCs w:val="28"/>
        </w:rPr>
        <w:t>»</w:t>
      </w:r>
      <w:r w:rsidR="00913E51" w:rsidRPr="00A717F5">
        <w:rPr>
          <w:b w:val="0"/>
          <w:bCs w:val="0"/>
          <w:sz w:val="28"/>
          <w:szCs w:val="28"/>
        </w:rPr>
        <w:t>, или, иными словами, упрощенной процедуры регистрации прав на индивидуальные жилые дома</w:t>
      </w:r>
      <w:r w:rsidR="00913E51">
        <w:rPr>
          <w:b w:val="0"/>
          <w:bCs w:val="0"/>
          <w:sz w:val="28"/>
          <w:szCs w:val="28"/>
        </w:rPr>
        <w:t>.</w:t>
      </w:r>
    </w:p>
    <w:p w:rsidR="00913E51" w:rsidRPr="00BA0B6B" w:rsidRDefault="00913E51" w:rsidP="00913E51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A0B6B">
        <w:rPr>
          <w:bCs/>
          <w:sz w:val="28"/>
          <w:szCs w:val="28"/>
        </w:rPr>
        <w:t>В связи с этим рекомендуе</w:t>
      </w:r>
      <w:r>
        <w:rPr>
          <w:bCs/>
          <w:sz w:val="28"/>
          <w:szCs w:val="28"/>
        </w:rPr>
        <w:t>м</w:t>
      </w:r>
      <w:r w:rsidRPr="00BA0B6B">
        <w:rPr>
          <w:bCs/>
          <w:sz w:val="28"/>
          <w:szCs w:val="28"/>
        </w:rPr>
        <w:t xml:space="preserve">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</w:t>
      </w:r>
      <w:r>
        <w:rPr>
          <w:bCs/>
          <w:sz w:val="28"/>
          <w:szCs w:val="28"/>
        </w:rPr>
        <w:t xml:space="preserve">               </w:t>
      </w:r>
      <w:r w:rsidRPr="00BA0B6B">
        <w:rPr>
          <w:bCs/>
          <w:sz w:val="28"/>
          <w:szCs w:val="28"/>
        </w:rPr>
        <w:t>до 1 марта 2018 года обратиться с заявлением о регистрации на них права собственности.</w:t>
      </w:r>
    </w:p>
    <w:p w:rsidR="00913E51" w:rsidRPr="00BA0B6B" w:rsidRDefault="00913E51" w:rsidP="00913E51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A0B6B">
        <w:rPr>
          <w:bCs/>
          <w:sz w:val="28"/>
          <w:szCs w:val="28"/>
        </w:rPr>
        <w:t xml:space="preserve"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</w:t>
      </w:r>
      <w:proofErr w:type="gramStart"/>
      <w:r w:rsidRPr="00BA0B6B">
        <w:rPr>
          <w:bCs/>
          <w:sz w:val="28"/>
          <w:szCs w:val="28"/>
        </w:rPr>
        <w:t>предоставлять правоустанавливающие документы</w:t>
      </w:r>
      <w:proofErr w:type="gramEnd"/>
      <w:r w:rsidRPr="00BA0B6B">
        <w:rPr>
          <w:bCs/>
          <w:sz w:val="28"/>
          <w:szCs w:val="28"/>
        </w:rPr>
        <w:t xml:space="preserve"> на него не требуется.</w:t>
      </w:r>
    </w:p>
    <w:p w:rsidR="00913E51" w:rsidRPr="00BA0B6B" w:rsidRDefault="00913E51" w:rsidP="00913E51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Pr="00BA0B6B">
        <w:rPr>
          <w:bCs/>
          <w:sz w:val="28"/>
          <w:szCs w:val="28"/>
        </w:rPr>
        <w:t>обращае</w:t>
      </w:r>
      <w:r>
        <w:rPr>
          <w:bCs/>
          <w:sz w:val="28"/>
          <w:szCs w:val="28"/>
        </w:rPr>
        <w:t>м</w:t>
      </w:r>
      <w:r w:rsidRPr="00BA0B6B">
        <w:rPr>
          <w:bCs/>
          <w:sz w:val="28"/>
          <w:szCs w:val="28"/>
        </w:rPr>
        <w:t xml:space="preserve"> внимание, что 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913E51" w:rsidRPr="00BA0B6B" w:rsidRDefault="00913E51" w:rsidP="00913E51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A0B6B">
        <w:rPr>
          <w:bCs/>
          <w:sz w:val="28"/>
          <w:szCs w:val="28"/>
        </w:rPr>
        <w:t xml:space="preserve">Заявления и документы на регистрацию прав можно подать в Росреестр при личном обращении в многофункциональные центры </w:t>
      </w:r>
      <w:r>
        <w:rPr>
          <w:bCs/>
          <w:sz w:val="28"/>
          <w:szCs w:val="28"/>
        </w:rPr>
        <w:t>«</w:t>
      </w:r>
      <w:r w:rsidRPr="00BA0B6B">
        <w:rPr>
          <w:bCs/>
          <w:sz w:val="28"/>
          <w:szCs w:val="28"/>
        </w:rPr>
        <w:t>Мои документы</w:t>
      </w:r>
      <w:r>
        <w:rPr>
          <w:bCs/>
          <w:sz w:val="28"/>
          <w:szCs w:val="28"/>
        </w:rPr>
        <w:t>»</w:t>
      </w:r>
      <w:r w:rsidRPr="00BA0B6B">
        <w:rPr>
          <w:bCs/>
          <w:sz w:val="28"/>
          <w:szCs w:val="28"/>
        </w:rPr>
        <w:t xml:space="preserve">, в электронном виде с помощью специальных сервисов на сайте Росреестра (в том числе в </w:t>
      </w:r>
      <w:r>
        <w:rPr>
          <w:bCs/>
          <w:sz w:val="28"/>
          <w:szCs w:val="28"/>
        </w:rPr>
        <w:t>«</w:t>
      </w:r>
      <w:r w:rsidRPr="00BA0B6B">
        <w:rPr>
          <w:bCs/>
          <w:sz w:val="28"/>
          <w:szCs w:val="28"/>
        </w:rPr>
        <w:t>Личном кабинете правообладателя</w:t>
      </w:r>
      <w:r>
        <w:rPr>
          <w:bCs/>
          <w:sz w:val="28"/>
          <w:szCs w:val="28"/>
        </w:rPr>
        <w:t>»</w:t>
      </w:r>
      <w:r w:rsidRPr="00BA0B6B">
        <w:rPr>
          <w:bCs/>
          <w:sz w:val="28"/>
          <w:szCs w:val="28"/>
        </w:rPr>
        <w:t>) или направить по почте.</w:t>
      </w:r>
    </w:p>
    <w:p w:rsidR="00913E51" w:rsidRPr="00BA0B6B" w:rsidRDefault="00913E51" w:rsidP="00913E51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A0B6B">
        <w:rPr>
          <w:bCs/>
          <w:sz w:val="28"/>
          <w:szCs w:val="28"/>
        </w:rPr>
        <w:t>Следует иметь в виду, что заявления, представленные в Росреестр до 1 марта 2018 года, будут рассматриваться по правилам, действовавшим до указанной даты. После 1 марта 2018 года для регистрации права собственности на жилой дом 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913E51" w:rsidRDefault="00913E51" w:rsidP="00913E51">
      <w:pPr>
        <w:pStyle w:val="Standard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913E51" w:rsidRDefault="00913E51" w:rsidP="00913E51">
      <w:pPr>
        <w:pStyle w:val="Standard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9A1C09" w:rsidRPr="00DD48D0" w:rsidRDefault="009A1C09" w:rsidP="00913E51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DD48D0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705B0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13E51">
      <w:rPr>
        <w:noProof/>
        <w:sz w:val="16"/>
        <w:szCs w:val="16"/>
      </w:rPr>
      <w:t>19.02.2018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13E51">
      <w:rPr>
        <w:noProof/>
        <w:sz w:val="16"/>
        <w:szCs w:val="16"/>
      </w:rPr>
      <w:t>10:38:03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9626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9626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05B0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96267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51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6A3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2018-02-19T03:37:00Z</dcterms:created>
  <dcterms:modified xsi:type="dcterms:W3CDTF">2018-02-19T03:39:00Z</dcterms:modified>
</cp:coreProperties>
</file>